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Y="-546"/>
        <w:tblW w:w="0" w:type="auto"/>
        <w:tblLook w:val="04A0" w:firstRow="1" w:lastRow="0" w:firstColumn="1" w:lastColumn="0" w:noHBand="0" w:noVBand="1"/>
      </w:tblPr>
      <w:tblGrid>
        <w:gridCol w:w="1610"/>
        <w:gridCol w:w="1225"/>
        <w:gridCol w:w="1217"/>
        <w:gridCol w:w="1224"/>
        <w:gridCol w:w="1240"/>
        <w:gridCol w:w="1417"/>
        <w:gridCol w:w="1276"/>
        <w:gridCol w:w="1276"/>
        <w:gridCol w:w="1276"/>
        <w:gridCol w:w="1275"/>
      </w:tblGrid>
      <w:tr w:rsidR="00136233" w:rsidRPr="004556D8" w:rsidTr="00136233">
        <w:tc>
          <w:tcPr>
            <w:tcW w:w="13036" w:type="dxa"/>
            <w:gridSpan w:val="10"/>
          </w:tcPr>
          <w:p w:rsidR="00136233" w:rsidRPr="004556D8" w:rsidRDefault="00136233" w:rsidP="00136233">
            <w:pPr>
              <w:pStyle w:val="Default"/>
              <w:rPr>
                <w:color w:val="auto"/>
              </w:rPr>
            </w:pPr>
            <w:bookmarkStart w:id="0" w:name="_GoBack"/>
            <w:bookmarkEnd w:id="0"/>
          </w:p>
          <w:tbl>
            <w:tblPr>
              <w:tblW w:w="0" w:type="auto"/>
              <w:jc w:val="center"/>
              <w:tblBorders>
                <w:top w:val="nil"/>
                <w:left w:val="nil"/>
                <w:bottom w:val="nil"/>
                <w:right w:val="nil"/>
              </w:tblBorders>
              <w:tblLook w:val="0000" w:firstRow="0" w:lastRow="0" w:firstColumn="0" w:lastColumn="0" w:noHBand="0" w:noVBand="0"/>
            </w:tblPr>
            <w:tblGrid>
              <w:gridCol w:w="11974"/>
            </w:tblGrid>
            <w:tr w:rsidR="00136233" w:rsidRPr="004556D8" w:rsidTr="00E56A5C">
              <w:trPr>
                <w:trHeight w:val="217"/>
                <w:jc w:val="center"/>
              </w:trPr>
              <w:tc>
                <w:tcPr>
                  <w:tcW w:w="0" w:type="auto"/>
                </w:tcPr>
                <w:p w:rsidR="00136233" w:rsidRPr="001669F4" w:rsidRDefault="00136233" w:rsidP="00136233">
                  <w:pPr>
                    <w:pStyle w:val="Default"/>
                    <w:framePr w:hSpace="141" w:wrap="around" w:vAnchor="text" w:hAnchor="margin" w:y="-546"/>
                    <w:rPr>
                      <w:b/>
                      <w:color w:val="auto"/>
                      <w:sz w:val="28"/>
                      <w:szCs w:val="28"/>
                    </w:rPr>
                  </w:pPr>
                  <w:r w:rsidRPr="004556D8">
                    <w:rPr>
                      <w:b/>
                      <w:color w:val="auto"/>
                    </w:rPr>
                    <w:t xml:space="preserve"> </w:t>
                  </w:r>
                  <w:r w:rsidRPr="001669F4">
                    <w:rPr>
                      <w:b/>
                      <w:color w:val="auto"/>
                      <w:sz w:val="28"/>
                      <w:szCs w:val="28"/>
                    </w:rPr>
                    <w:t xml:space="preserve">2026-2027 Eğitim-Öğretim Yılı Güz Yarıyılı Kurumlar Arası Yatay Geçiş Başvuru ve Değerlendirme Takvimi </w:t>
                  </w:r>
                </w:p>
              </w:tc>
            </w:tr>
          </w:tbl>
          <w:p w:rsidR="00136233" w:rsidRPr="004556D8" w:rsidRDefault="00136233" w:rsidP="00136233">
            <w:pPr>
              <w:pStyle w:val="Default"/>
              <w:rPr>
                <w:color w:val="auto"/>
                <w:sz w:val="22"/>
                <w:szCs w:val="22"/>
              </w:rPr>
            </w:pPr>
          </w:p>
        </w:tc>
      </w:tr>
      <w:tr w:rsidR="00136233" w:rsidRPr="004556D8" w:rsidTr="00136233">
        <w:tc>
          <w:tcPr>
            <w:tcW w:w="1610" w:type="dxa"/>
            <w:vMerge w:val="restart"/>
          </w:tcPr>
          <w:p w:rsidR="00136233" w:rsidRPr="004556D8" w:rsidRDefault="00136233" w:rsidP="00136233">
            <w:pPr>
              <w:pStyle w:val="Default"/>
              <w:rPr>
                <w:b/>
                <w:color w:val="auto"/>
                <w:sz w:val="22"/>
                <w:szCs w:val="22"/>
              </w:rPr>
            </w:pPr>
            <w:r w:rsidRPr="004556D8">
              <w:rPr>
                <w:b/>
                <w:color w:val="auto"/>
                <w:sz w:val="22"/>
                <w:szCs w:val="22"/>
              </w:rPr>
              <w:t xml:space="preserve">ÜNİVERSİTE </w:t>
            </w:r>
          </w:p>
        </w:tc>
        <w:tc>
          <w:tcPr>
            <w:tcW w:w="2442" w:type="dxa"/>
            <w:gridSpan w:val="2"/>
          </w:tcPr>
          <w:p w:rsidR="00136233" w:rsidRPr="004556D8" w:rsidRDefault="00136233" w:rsidP="00136233">
            <w:pPr>
              <w:pStyle w:val="Default"/>
              <w:jc w:val="center"/>
              <w:rPr>
                <w:b/>
                <w:color w:val="auto"/>
                <w:sz w:val="22"/>
                <w:szCs w:val="22"/>
              </w:rPr>
            </w:pPr>
            <w:r w:rsidRPr="004556D8">
              <w:rPr>
                <w:b/>
                <w:color w:val="auto"/>
                <w:sz w:val="22"/>
                <w:szCs w:val="22"/>
              </w:rPr>
              <w:t>BAŞVURU TARİHİ</w:t>
            </w:r>
          </w:p>
        </w:tc>
        <w:tc>
          <w:tcPr>
            <w:tcW w:w="2464" w:type="dxa"/>
            <w:gridSpan w:val="2"/>
          </w:tcPr>
          <w:p w:rsidR="00136233" w:rsidRPr="004556D8" w:rsidRDefault="00136233" w:rsidP="00136233">
            <w:pPr>
              <w:pStyle w:val="Default"/>
              <w:jc w:val="center"/>
              <w:rPr>
                <w:b/>
                <w:color w:val="auto"/>
                <w:sz w:val="22"/>
                <w:szCs w:val="22"/>
              </w:rPr>
            </w:pPr>
            <w:r w:rsidRPr="004556D8">
              <w:rPr>
                <w:b/>
                <w:color w:val="auto"/>
                <w:sz w:val="22"/>
                <w:szCs w:val="22"/>
              </w:rPr>
              <w:t>DEĞERLENDİRME TARİHİ</w:t>
            </w:r>
          </w:p>
        </w:tc>
        <w:tc>
          <w:tcPr>
            <w:tcW w:w="1417" w:type="dxa"/>
            <w:vMerge w:val="restart"/>
          </w:tcPr>
          <w:p w:rsidR="00136233" w:rsidRPr="004556D8" w:rsidRDefault="00136233" w:rsidP="00136233">
            <w:pPr>
              <w:pStyle w:val="Default"/>
              <w:jc w:val="center"/>
              <w:rPr>
                <w:b/>
                <w:color w:val="auto"/>
                <w:sz w:val="22"/>
                <w:szCs w:val="22"/>
              </w:rPr>
            </w:pPr>
            <w:r w:rsidRPr="004556D8">
              <w:rPr>
                <w:b/>
                <w:color w:val="auto"/>
                <w:sz w:val="22"/>
                <w:szCs w:val="22"/>
              </w:rPr>
              <w:t>SONUÇ İLAN</w:t>
            </w:r>
          </w:p>
          <w:p w:rsidR="00136233" w:rsidRPr="004556D8" w:rsidRDefault="00136233" w:rsidP="00136233">
            <w:pPr>
              <w:pStyle w:val="Default"/>
              <w:jc w:val="center"/>
              <w:rPr>
                <w:color w:val="auto"/>
                <w:sz w:val="22"/>
                <w:szCs w:val="22"/>
              </w:rPr>
            </w:pPr>
            <w:r w:rsidRPr="004556D8">
              <w:rPr>
                <w:b/>
                <w:color w:val="auto"/>
                <w:sz w:val="22"/>
                <w:szCs w:val="22"/>
              </w:rPr>
              <w:t>TARİHİ</w:t>
            </w:r>
          </w:p>
        </w:tc>
        <w:tc>
          <w:tcPr>
            <w:tcW w:w="2552" w:type="dxa"/>
            <w:gridSpan w:val="2"/>
          </w:tcPr>
          <w:p w:rsidR="00136233" w:rsidRPr="004556D8" w:rsidRDefault="00136233" w:rsidP="00136233">
            <w:pPr>
              <w:pStyle w:val="Default"/>
              <w:jc w:val="center"/>
              <w:rPr>
                <w:b/>
                <w:color w:val="auto"/>
                <w:sz w:val="22"/>
                <w:szCs w:val="22"/>
              </w:rPr>
            </w:pPr>
            <w:r w:rsidRPr="004556D8">
              <w:rPr>
                <w:b/>
                <w:color w:val="auto"/>
                <w:sz w:val="22"/>
                <w:szCs w:val="22"/>
              </w:rPr>
              <w:t>KESİN KAYIT RARİHİ</w:t>
            </w:r>
          </w:p>
        </w:tc>
        <w:tc>
          <w:tcPr>
            <w:tcW w:w="2551" w:type="dxa"/>
            <w:gridSpan w:val="2"/>
          </w:tcPr>
          <w:p w:rsidR="00136233" w:rsidRPr="004556D8" w:rsidRDefault="00136233" w:rsidP="00136233">
            <w:pPr>
              <w:pStyle w:val="Default"/>
              <w:jc w:val="center"/>
              <w:rPr>
                <w:b/>
                <w:color w:val="auto"/>
                <w:sz w:val="22"/>
                <w:szCs w:val="22"/>
              </w:rPr>
            </w:pPr>
            <w:r w:rsidRPr="004556D8">
              <w:rPr>
                <w:b/>
                <w:color w:val="auto"/>
                <w:sz w:val="22"/>
                <w:szCs w:val="22"/>
              </w:rPr>
              <w:t>YEDEK KAYIT TARİHİ</w:t>
            </w:r>
          </w:p>
        </w:tc>
      </w:tr>
      <w:tr w:rsidR="00136233" w:rsidRPr="004556D8" w:rsidTr="00136233">
        <w:tc>
          <w:tcPr>
            <w:tcW w:w="1610" w:type="dxa"/>
            <w:vMerge/>
          </w:tcPr>
          <w:p w:rsidR="00136233" w:rsidRPr="004556D8" w:rsidRDefault="00136233" w:rsidP="00136233">
            <w:pPr>
              <w:pStyle w:val="Default"/>
              <w:rPr>
                <w:color w:val="auto"/>
                <w:sz w:val="22"/>
                <w:szCs w:val="22"/>
              </w:rPr>
            </w:pPr>
          </w:p>
        </w:tc>
        <w:tc>
          <w:tcPr>
            <w:tcW w:w="1225" w:type="dxa"/>
          </w:tcPr>
          <w:p w:rsidR="00136233" w:rsidRPr="004556D8" w:rsidRDefault="00136233" w:rsidP="00136233">
            <w:pPr>
              <w:pStyle w:val="Default"/>
              <w:jc w:val="center"/>
              <w:rPr>
                <w:color w:val="auto"/>
                <w:sz w:val="22"/>
                <w:szCs w:val="22"/>
              </w:rPr>
            </w:pPr>
            <w:r w:rsidRPr="004556D8">
              <w:rPr>
                <w:color w:val="auto"/>
                <w:sz w:val="22"/>
                <w:szCs w:val="22"/>
              </w:rPr>
              <w:t>BAŞLANGIÇ</w:t>
            </w:r>
          </w:p>
        </w:tc>
        <w:tc>
          <w:tcPr>
            <w:tcW w:w="1217" w:type="dxa"/>
          </w:tcPr>
          <w:p w:rsidR="00136233" w:rsidRPr="004556D8" w:rsidRDefault="00136233" w:rsidP="00136233">
            <w:pPr>
              <w:pStyle w:val="Default"/>
              <w:jc w:val="center"/>
              <w:rPr>
                <w:color w:val="auto"/>
                <w:sz w:val="22"/>
                <w:szCs w:val="22"/>
              </w:rPr>
            </w:pPr>
            <w:r w:rsidRPr="004556D8">
              <w:rPr>
                <w:color w:val="auto"/>
                <w:sz w:val="22"/>
                <w:szCs w:val="22"/>
              </w:rPr>
              <w:t>BİTİŞ</w:t>
            </w:r>
          </w:p>
        </w:tc>
        <w:tc>
          <w:tcPr>
            <w:tcW w:w="1224" w:type="dxa"/>
          </w:tcPr>
          <w:p w:rsidR="00136233" w:rsidRPr="004556D8" w:rsidRDefault="00136233" w:rsidP="00136233">
            <w:pPr>
              <w:pStyle w:val="Default"/>
              <w:jc w:val="center"/>
              <w:rPr>
                <w:color w:val="auto"/>
                <w:sz w:val="22"/>
                <w:szCs w:val="22"/>
              </w:rPr>
            </w:pPr>
            <w:r w:rsidRPr="004556D8">
              <w:rPr>
                <w:color w:val="auto"/>
                <w:sz w:val="22"/>
                <w:szCs w:val="22"/>
              </w:rPr>
              <w:t>BAŞLANGIÇ</w:t>
            </w:r>
          </w:p>
        </w:tc>
        <w:tc>
          <w:tcPr>
            <w:tcW w:w="1240" w:type="dxa"/>
          </w:tcPr>
          <w:p w:rsidR="00136233" w:rsidRPr="004556D8" w:rsidRDefault="00136233" w:rsidP="00136233">
            <w:pPr>
              <w:pStyle w:val="Default"/>
              <w:jc w:val="center"/>
              <w:rPr>
                <w:color w:val="auto"/>
                <w:sz w:val="22"/>
                <w:szCs w:val="22"/>
              </w:rPr>
            </w:pPr>
            <w:r w:rsidRPr="004556D8">
              <w:rPr>
                <w:color w:val="auto"/>
                <w:sz w:val="22"/>
                <w:szCs w:val="22"/>
              </w:rPr>
              <w:t>BİTİŞ</w:t>
            </w:r>
          </w:p>
        </w:tc>
        <w:tc>
          <w:tcPr>
            <w:tcW w:w="1417" w:type="dxa"/>
            <w:vMerge/>
          </w:tcPr>
          <w:p w:rsidR="00136233" w:rsidRPr="004556D8" w:rsidRDefault="00136233" w:rsidP="00136233">
            <w:pPr>
              <w:pStyle w:val="Default"/>
              <w:jc w:val="center"/>
              <w:rPr>
                <w:color w:val="auto"/>
                <w:sz w:val="22"/>
                <w:szCs w:val="22"/>
              </w:rPr>
            </w:pPr>
          </w:p>
        </w:tc>
        <w:tc>
          <w:tcPr>
            <w:tcW w:w="1276" w:type="dxa"/>
          </w:tcPr>
          <w:p w:rsidR="00136233" w:rsidRPr="004556D8" w:rsidRDefault="00136233" w:rsidP="00136233">
            <w:pPr>
              <w:pStyle w:val="Default"/>
              <w:jc w:val="center"/>
              <w:rPr>
                <w:color w:val="auto"/>
                <w:sz w:val="22"/>
                <w:szCs w:val="22"/>
              </w:rPr>
            </w:pPr>
            <w:r w:rsidRPr="004556D8">
              <w:rPr>
                <w:color w:val="auto"/>
                <w:sz w:val="22"/>
                <w:szCs w:val="22"/>
              </w:rPr>
              <w:t>BAŞLANGIÇ</w:t>
            </w:r>
          </w:p>
        </w:tc>
        <w:tc>
          <w:tcPr>
            <w:tcW w:w="1276" w:type="dxa"/>
          </w:tcPr>
          <w:p w:rsidR="00136233" w:rsidRPr="004556D8" w:rsidRDefault="00136233" w:rsidP="00136233">
            <w:pPr>
              <w:pStyle w:val="Default"/>
              <w:jc w:val="center"/>
              <w:rPr>
                <w:color w:val="auto"/>
                <w:sz w:val="22"/>
                <w:szCs w:val="22"/>
              </w:rPr>
            </w:pPr>
            <w:r w:rsidRPr="004556D8">
              <w:rPr>
                <w:color w:val="auto"/>
                <w:sz w:val="22"/>
                <w:szCs w:val="22"/>
              </w:rPr>
              <w:t>BİTİŞ</w:t>
            </w:r>
          </w:p>
        </w:tc>
        <w:tc>
          <w:tcPr>
            <w:tcW w:w="1276" w:type="dxa"/>
          </w:tcPr>
          <w:p w:rsidR="00136233" w:rsidRPr="004556D8" w:rsidRDefault="00136233" w:rsidP="00136233">
            <w:pPr>
              <w:pStyle w:val="Default"/>
              <w:jc w:val="center"/>
              <w:rPr>
                <w:color w:val="auto"/>
                <w:sz w:val="22"/>
                <w:szCs w:val="22"/>
              </w:rPr>
            </w:pPr>
            <w:r w:rsidRPr="004556D8">
              <w:rPr>
                <w:color w:val="auto"/>
                <w:sz w:val="22"/>
                <w:szCs w:val="22"/>
              </w:rPr>
              <w:t>BAŞLANGIÇ</w:t>
            </w:r>
          </w:p>
        </w:tc>
        <w:tc>
          <w:tcPr>
            <w:tcW w:w="1275" w:type="dxa"/>
          </w:tcPr>
          <w:p w:rsidR="00136233" w:rsidRPr="004556D8" w:rsidRDefault="00136233" w:rsidP="00136233">
            <w:pPr>
              <w:pStyle w:val="Default"/>
              <w:rPr>
                <w:color w:val="auto"/>
                <w:sz w:val="22"/>
                <w:szCs w:val="22"/>
              </w:rPr>
            </w:pPr>
            <w:r w:rsidRPr="004556D8">
              <w:rPr>
                <w:color w:val="auto"/>
                <w:sz w:val="22"/>
                <w:szCs w:val="22"/>
              </w:rPr>
              <w:t>BİTİŞ</w:t>
            </w:r>
          </w:p>
        </w:tc>
      </w:tr>
      <w:tr w:rsidR="00136233" w:rsidRPr="004556D8" w:rsidTr="00136233">
        <w:tc>
          <w:tcPr>
            <w:tcW w:w="1610" w:type="dxa"/>
          </w:tcPr>
          <w:p w:rsidR="00136233" w:rsidRPr="004556D8" w:rsidRDefault="00136233" w:rsidP="00136233">
            <w:pPr>
              <w:pStyle w:val="Default"/>
              <w:jc w:val="center"/>
              <w:rPr>
                <w:b/>
                <w:color w:val="auto"/>
                <w:sz w:val="22"/>
                <w:szCs w:val="22"/>
              </w:rPr>
            </w:pPr>
            <w:r w:rsidRPr="004556D8">
              <w:rPr>
                <w:b/>
                <w:color w:val="auto"/>
                <w:sz w:val="22"/>
                <w:szCs w:val="22"/>
              </w:rPr>
              <w:t>SELÇUK ÜNİVERSİTESİ</w:t>
            </w:r>
          </w:p>
        </w:tc>
        <w:tc>
          <w:tcPr>
            <w:tcW w:w="1225" w:type="dxa"/>
          </w:tcPr>
          <w:p w:rsidR="00136233" w:rsidRPr="004556D8" w:rsidRDefault="00136233" w:rsidP="00136233">
            <w:pPr>
              <w:pStyle w:val="Default"/>
              <w:rPr>
                <w:b/>
                <w:color w:val="auto"/>
                <w:sz w:val="22"/>
                <w:szCs w:val="22"/>
              </w:rPr>
            </w:pPr>
            <w:r w:rsidRPr="004556D8">
              <w:rPr>
                <w:b/>
                <w:color w:val="auto"/>
                <w:sz w:val="22"/>
                <w:szCs w:val="22"/>
              </w:rPr>
              <w:t>03.08.2026</w:t>
            </w:r>
          </w:p>
        </w:tc>
        <w:tc>
          <w:tcPr>
            <w:tcW w:w="1217" w:type="dxa"/>
          </w:tcPr>
          <w:p w:rsidR="00136233" w:rsidRPr="004556D8" w:rsidRDefault="00136233" w:rsidP="00136233">
            <w:pPr>
              <w:pStyle w:val="Default"/>
              <w:rPr>
                <w:b/>
                <w:color w:val="auto"/>
                <w:sz w:val="22"/>
                <w:szCs w:val="22"/>
              </w:rPr>
            </w:pPr>
            <w:r w:rsidRPr="004556D8">
              <w:rPr>
                <w:b/>
                <w:color w:val="auto"/>
                <w:sz w:val="22"/>
                <w:szCs w:val="22"/>
              </w:rPr>
              <w:t>15.08.2026</w:t>
            </w:r>
          </w:p>
        </w:tc>
        <w:tc>
          <w:tcPr>
            <w:tcW w:w="1224" w:type="dxa"/>
          </w:tcPr>
          <w:p w:rsidR="00136233" w:rsidRPr="004556D8" w:rsidRDefault="00136233" w:rsidP="00136233">
            <w:pPr>
              <w:pStyle w:val="Default"/>
              <w:rPr>
                <w:b/>
                <w:color w:val="auto"/>
                <w:sz w:val="22"/>
                <w:szCs w:val="22"/>
              </w:rPr>
            </w:pPr>
            <w:r w:rsidRPr="004556D8">
              <w:rPr>
                <w:b/>
                <w:color w:val="auto"/>
                <w:sz w:val="22"/>
                <w:szCs w:val="22"/>
              </w:rPr>
              <w:t>17.08.2026</w:t>
            </w:r>
          </w:p>
        </w:tc>
        <w:tc>
          <w:tcPr>
            <w:tcW w:w="1240" w:type="dxa"/>
          </w:tcPr>
          <w:p w:rsidR="00136233" w:rsidRPr="004556D8" w:rsidRDefault="00136233" w:rsidP="00136233">
            <w:pPr>
              <w:pStyle w:val="Default"/>
              <w:rPr>
                <w:b/>
                <w:color w:val="auto"/>
                <w:sz w:val="22"/>
                <w:szCs w:val="22"/>
              </w:rPr>
            </w:pPr>
            <w:r w:rsidRPr="004556D8">
              <w:rPr>
                <w:b/>
                <w:color w:val="auto"/>
                <w:sz w:val="22"/>
                <w:szCs w:val="22"/>
              </w:rPr>
              <w:t>24.08.2026</w:t>
            </w:r>
          </w:p>
        </w:tc>
        <w:tc>
          <w:tcPr>
            <w:tcW w:w="1417" w:type="dxa"/>
          </w:tcPr>
          <w:p w:rsidR="00136233" w:rsidRPr="004556D8" w:rsidRDefault="00136233" w:rsidP="00136233">
            <w:pPr>
              <w:pStyle w:val="Default"/>
              <w:rPr>
                <w:b/>
                <w:color w:val="auto"/>
                <w:sz w:val="22"/>
                <w:szCs w:val="22"/>
              </w:rPr>
            </w:pPr>
            <w:r w:rsidRPr="004556D8">
              <w:rPr>
                <w:b/>
                <w:color w:val="auto"/>
                <w:sz w:val="22"/>
                <w:szCs w:val="22"/>
              </w:rPr>
              <w:t>25.08.2026</w:t>
            </w:r>
          </w:p>
        </w:tc>
        <w:tc>
          <w:tcPr>
            <w:tcW w:w="1276" w:type="dxa"/>
          </w:tcPr>
          <w:p w:rsidR="00136233" w:rsidRPr="004556D8" w:rsidRDefault="00136233" w:rsidP="00136233">
            <w:pPr>
              <w:pStyle w:val="Default"/>
              <w:rPr>
                <w:b/>
                <w:color w:val="auto"/>
                <w:sz w:val="22"/>
                <w:szCs w:val="22"/>
              </w:rPr>
            </w:pPr>
            <w:r w:rsidRPr="004556D8">
              <w:rPr>
                <w:b/>
                <w:color w:val="auto"/>
                <w:sz w:val="22"/>
                <w:szCs w:val="22"/>
              </w:rPr>
              <w:t>26.08.2026</w:t>
            </w:r>
          </w:p>
        </w:tc>
        <w:tc>
          <w:tcPr>
            <w:tcW w:w="1276" w:type="dxa"/>
          </w:tcPr>
          <w:p w:rsidR="00136233" w:rsidRPr="004556D8" w:rsidRDefault="00136233" w:rsidP="00136233">
            <w:pPr>
              <w:pStyle w:val="Default"/>
              <w:rPr>
                <w:b/>
                <w:color w:val="auto"/>
                <w:sz w:val="22"/>
                <w:szCs w:val="22"/>
              </w:rPr>
            </w:pPr>
            <w:r w:rsidRPr="004556D8">
              <w:rPr>
                <w:b/>
                <w:color w:val="auto"/>
                <w:sz w:val="22"/>
                <w:szCs w:val="22"/>
              </w:rPr>
              <w:t>31.08.2026</w:t>
            </w:r>
          </w:p>
        </w:tc>
        <w:tc>
          <w:tcPr>
            <w:tcW w:w="1276" w:type="dxa"/>
          </w:tcPr>
          <w:p w:rsidR="00136233" w:rsidRPr="004556D8" w:rsidRDefault="00136233" w:rsidP="00136233">
            <w:pPr>
              <w:pStyle w:val="Default"/>
              <w:rPr>
                <w:b/>
                <w:color w:val="auto"/>
                <w:sz w:val="22"/>
                <w:szCs w:val="22"/>
              </w:rPr>
            </w:pPr>
            <w:r w:rsidRPr="004556D8">
              <w:rPr>
                <w:b/>
                <w:color w:val="auto"/>
                <w:sz w:val="22"/>
                <w:szCs w:val="22"/>
              </w:rPr>
              <w:t>02.09.2026</w:t>
            </w:r>
          </w:p>
        </w:tc>
        <w:tc>
          <w:tcPr>
            <w:tcW w:w="1275" w:type="dxa"/>
          </w:tcPr>
          <w:p w:rsidR="00136233" w:rsidRPr="004556D8" w:rsidRDefault="00136233" w:rsidP="00136233">
            <w:pPr>
              <w:pStyle w:val="Default"/>
              <w:rPr>
                <w:b/>
                <w:color w:val="auto"/>
                <w:sz w:val="22"/>
                <w:szCs w:val="22"/>
              </w:rPr>
            </w:pPr>
            <w:r w:rsidRPr="004556D8">
              <w:rPr>
                <w:b/>
                <w:color w:val="auto"/>
                <w:sz w:val="22"/>
                <w:szCs w:val="22"/>
              </w:rPr>
              <w:t>03.09.2026</w:t>
            </w:r>
          </w:p>
        </w:tc>
      </w:tr>
    </w:tbl>
    <w:p w:rsidR="00F8582C" w:rsidRDefault="00F8582C" w:rsidP="00F8582C">
      <w:pPr>
        <w:pStyle w:val="Default"/>
        <w:rPr>
          <w:color w:val="auto"/>
        </w:rPr>
      </w:pPr>
    </w:p>
    <w:p w:rsidR="00F8582C" w:rsidRPr="004556D8" w:rsidRDefault="00F8582C" w:rsidP="00F8582C">
      <w:pPr>
        <w:pStyle w:val="Default"/>
        <w:rPr>
          <w:color w:val="auto"/>
        </w:rPr>
      </w:pPr>
    </w:p>
    <w:p w:rsidR="00F8582C" w:rsidRPr="004556D8" w:rsidRDefault="00F8582C" w:rsidP="00F8582C">
      <w:pPr>
        <w:pStyle w:val="Default"/>
        <w:rPr>
          <w:color w:val="auto"/>
        </w:rPr>
      </w:pPr>
    </w:p>
    <w:p w:rsidR="00F8582C" w:rsidRDefault="00F8582C" w:rsidP="00F8582C">
      <w:pPr>
        <w:pStyle w:val="Default"/>
        <w:jc w:val="both"/>
        <w:rPr>
          <w:color w:val="auto"/>
        </w:rPr>
      </w:pPr>
    </w:p>
    <w:p w:rsidR="00F8582C" w:rsidRPr="004556D8" w:rsidRDefault="00F8582C" w:rsidP="00F8582C">
      <w:pPr>
        <w:pStyle w:val="Default"/>
        <w:jc w:val="both"/>
        <w:rPr>
          <w:color w:val="auto"/>
          <w:sz w:val="22"/>
          <w:szCs w:val="22"/>
        </w:rPr>
      </w:pPr>
      <w:r w:rsidRPr="004556D8">
        <w:rPr>
          <w:color w:val="auto"/>
          <w:sz w:val="22"/>
          <w:szCs w:val="22"/>
        </w:rPr>
        <w:t xml:space="preserve">Üniversitemize Kurumlar arası yatay geçiş başvurusu yapacak öğrencilerin, başvuru şartları için SÜ Kurumlar arası Yatay Geçiş Uygulama İlkelerini incelemesi gerekmektedir. </w:t>
      </w:r>
    </w:p>
    <w:p w:rsidR="00F8582C" w:rsidRPr="004556D8" w:rsidRDefault="00F8582C" w:rsidP="00F8582C">
      <w:pPr>
        <w:pStyle w:val="Default"/>
        <w:jc w:val="both"/>
        <w:rPr>
          <w:color w:val="auto"/>
          <w:sz w:val="22"/>
          <w:szCs w:val="22"/>
        </w:rPr>
      </w:pPr>
      <w:r w:rsidRPr="004556D8">
        <w:rPr>
          <w:color w:val="auto"/>
          <w:sz w:val="22"/>
          <w:szCs w:val="22"/>
        </w:rPr>
        <w:t xml:space="preserve">• İLKELER İÇİN TIKLAYINIZ. </w:t>
      </w:r>
    </w:p>
    <w:p w:rsidR="00F8582C" w:rsidRPr="004556D8" w:rsidRDefault="00F8582C" w:rsidP="00F8582C">
      <w:pPr>
        <w:pStyle w:val="Default"/>
        <w:jc w:val="both"/>
        <w:rPr>
          <w:color w:val="auto"/>
          <w:sz w:val="22"/>
          <w:szCs w:val="22"/>
        </w:rPr>
      </w:pPr>
    </w:p>
    <w:p w:rsidR="00F8582C" w:rsidRPr="004556D8" w:rsidRDefault="00F8582C" w:rsidP="00F8582C">
      <w:pPr>
        <w:pStyle w:val="Default"/>
        <w:jc w:val="both"/>
        <w:rPr>
          <w:color w:val="auto"/>
          <w:sz w:val="22"/>
          <w:szCs w:val="22"/>
        </w:rPr>
      </w:pPr>
      <w:r w:rsidRPr="004556D8">
        <w:rPr>
          <w:color w:val="auto"/>
          <w:sz w:val="22"/>
          <w:szCs w:val="22"/>
        </w:rPr>
        <w:t xml:space="preserve">BAŞVURU İÇİN İSTENEN BELGELER </w:t>
      </w:r>
    </w:p>
    <w:p w:rsidR="00F8582C" w:rsidRPr="004556D8" w:rsidRDefault="00F8582C" w:rsidP="00F8582C">
      <w:pPr>
        <w:pStyle w:val="Default"/>
        <w:jc w:val="both"/>
        <w:rPr>
          <w:color w:val="auto"/>
          <w:sz w:val="22"/>
          <w:szCs w:val="22"/>
        </w:rPr>
      </w:pPr>
      <w:r w:rsidRPr="004556D8">
        <w:rPr>
          <w:color w:val="auto"/>
          <w:sz w:val="22"/>
          <w:szCs w:val="22"/>
        </w:rPr>
        <w:t xml:space="preserve">1- Öğrenci Belgesi ( Kayıtlı olduğu Üniversiteden veya E-Devlet üzerinden alınabilir.) </w:t>
      </w:r>
    </w:p>
    <w:p w:rsidR="00F8582C" w:rsidRPr="004556D8" w:rsidRDefault="00F8582C" w:rsidP="00F8582C">
      <w:pPr>
        <w:pStyle w:val="Default"/>
        <w:jc w:val="both"/>
        <w:rPr>
          <w:color w:val="auto"/>
          <w:sz w:val="22"/>
          <w:szCs w:val="22"/>
        </w:rPr>
      </w:pPr>
      <w:r w:rsidRPr="004556D8">
        <w:rPr>
          <w:color w:val="auto"/>
          <w:sz w:val="22"/>
          <w:szCs w:val="22"/>
        </w:rPr>
        <w:t xml:space="preserve">2- Başvuran öğrencinin kayıtlı olduğu üniversiteden aldığı bütün dersleri ve bu derslere ait notları gösteren belge (Transkript) (E-Devlet üzerinden alınan belge de geçerlidir.) </w:t>
      </w:r>
    </w:p>
    <w:p w:rsidR="00F8582C" w:rsidRPr="004556D8" w:rsidRDefault="00F8582C" w:rsidP="00F8582C">
      <w:pPr>
        <w:pStyle w:val="Default"/>
        <w:jc w:val="both"/>
        <w:rPr>
          <w:color w:val="auto"/>
          <w:sz w:val="23"/>
          <w:szCs w:val="23"/>
        </w:rPr>
      </w:pPr>
      <w:r w:rsidRPr="004556D8">
        <w:rPr>
          <w:color w:val="auto"/>
          <w:sz w:val="22"/>
          <w:szCs w:val="22"/>
        </w:rPr>
        <w:t xml:space="preserve">3- </w:t>
      </w:r>
      <w:r w:rsidRPr="004556D8">
        <w:rPr>
          <w:color w:val="auto"/>
          <w:sz w:val="23"/>
          <w:szCs w:val="23"/>
        </w:rPr>
        <w:t xml:space="preserve">Adayın ÖSYM tarafından yerleştirildiği programa ait yerleştirme sonuç belgesi </w:t>
      </w:r>
    </w:p>
    <w:p w:rsidR="00F8582C" w:rsidRPr="004556D8" w:rsidRDefault="00F8582C" w:rsidP="00F8582C">
      <w:pPr>
        <w:pStyle w:val="Default"/>
        <w:jc w:val="both"/>
        <w:rPr>
          <w:color w:val="auto"/>
          <w:sz w:val="23"/>
          <w:szCs w:val="23"/>
        </w:rPr>
      </w:pPr>
      <w:r w:rsidRPr="004556D8">
        <w:rPr>
          <w:color w:val="auto"/>
          <w:sz w:val="22"/>
          <w:szCs w:val="22"/>
        </w:rPr>
        <w:t xml:space="preserve">4- </w:t>
      </w:r>
      <w:r w:rsidRPr="004556D8">
        <w:rPr>
          <w:color w:val="auto"/>
          <w:sz w:val="23"/>
          <w:szCs w:val="23"/>
        </w:rPr>
        <w:t xml:space="preserve">Adayın ÖSYM tarafından yerleştirildiği yıla ait YKS (yerleştirme puanları </w:t>
      </w:r>
      <w:proofErr w:type="gramStart"/>
      <w:r w:rsidRPr="004556D8">
        <w:rPr>
          <w:color w:val="auto"/>
          <w:sz w:val="23"/>
          <w:szCs w:val="23"/>
        </w:rPr>
        <w:t>dahil</w:t>
      </w:r>
      <w:proofErr w:type="gramEnd"/>
      <w:r w:rsidRPr="004556D8">
        <w:rPr>
          <w:color w:val="auto"/>
          <w:sz w:val="23"/>
          <w:szCs w:val="23"/>
        </w:rPr>
        <w:t xml:space="preserve">) sonuç belgesi, </w:t>
      </w:r>
    </w:p>
    <w:p w:rsidR="00F8582C" w:rsidRPr="004556D8" w:rsidRDefault="00F8582C" w:rsidP="00F8582C">
      <w:pPr>
        <w:pStyle w:val="Default"/>
        <w:jc w:val="both"/>
        <w:rPr>
          <w:color w:val="auto"/>
          <w:sz w:val="22"/>
          <w:szCs w:val="22"/>
        </w:rPr>
      </w:pPr>
      <w:r w:rsidRPr="004556D8">
        <w:rPr>
          <w:color w:val="auto"/>
          <w:sz w:val="22"/>
          <w:szCs w:val="22"/>
        </w:rPr>
        <w:t>5- Disiplin cezası durumunu gösterir belge (Disiplin cezası durumu öğrenci belgesi veya transkript belgesinde belirtilmiş ise ayrıca belge istenmeyecektir)Kayıtlı olduğu Üniversiteden “</w:t>
      </w:r>
      <w:r w:rsidRPr="004556D8">
        <w:rPr>
          <w:i/>
          <w:iCs/>
          <w:color w:val="auto"/>
          <w:sz w:val="22"/>
          <w:szCs w:val="22"/>
        </w:rPr>
        <w:t>Yatay Geçişe Engel Bir Durumun Olmadığına Dair</w:t>
      </w:r>
      <w:r w:rsidRPr="004556D8">
        <w:rPr>
          <w:color w:val="auto"/>
          <w:sz w:val="22"/>
          <w:szCs w:val="22"/>
        </w:rPr>
        <w:t xml:space="preserve">” yazı/belge (Kesin kayıt hakkı kazanan adaylardan istenecektir. Bu belgeyi kayıt döneminde temin edemeyen öğrencilerin daha sonra teslim etme şartıyla kayıtları yapılacaktır) </w:t>
      </w:r>
    </w:p>
    <w:p w:rsidR="00F8582C" w:rsidRPr="004556D8" w:rsidRDefault="00F8582C" w:rsidP="00F8582C">
      <w:pPr>
        <w:pStyle w:val="Default"/>
        <w:jc w:val="both"/>
        <w:rPr>
          <w:color w:val="auto"/>
          <w:sz w:val="22"/>
          <w:szCs w:val="22"/>
        </w:rPr>
      </w:pPr>
      <w:proofErr w:type="gramStart"/>
      <w:r w:rsidRPr="004556D8">
        <w:rPr>
          <w:color w:val="auto"/>
          <w:sz w:val="22"/>
          <w:szCs w:val="22"/>
        </w:rPr>
        <w:t xml:space="preserve">6- Tamamen veya kısmen yabancı dil ile eğitim yapan programlara yatay geçiş için; ilgili programın eğitim dilinde Selçuk Üniversitesi Yabancı Diller Yüksekokulu Yabancı Diller Bölümü Eğitim-Öğretim ve Sınav Yönetmeliğinde belirtilen geçerli dil sınavı belgesi ve istenen puanlara sahip olmak ya da Yükseköğretim Kurumlarından ve Yükseköğretim Kurulu Başkanlığınca denkliği kabul edilen herhangi bir yükseköğretim kurumundan hazırlık sınıfını en az 70 notu ile başarıyla tamamladığını veya muaf tutulduğunu belgelemek şarttır. </w:t>
      </w:r>
      <w:proofErr w:type="gramEnd"/>
      <w:r w:rsidRPr="004556D8">
        <w:rPr>
          <w:color w:val="auto"/>
          <w:sz w:val="22"/>
          <w:szCs w:val="22"/>
        </w:rPr>
        <w:t xml:space="preserve">Belirtilen belgeler bulunmuyor ise SÜ Yabancı Diller Yüksekokulunun yapacağı hazırlık sınıfları için yabancı dil yeterlik sınavından başarılı olunması gerekmektedir. </w:t>
      </w:r>
    </w:p>
    <w:p w:rsidR="00F8582C" w:rsidRDefault="00F8582C" w:rsidP="00F8582C">
      <w:pPr>
        <w:pStyle w:val="Default"/>
        <w:jc w:val="both"/>
        <w:rPr>
          <w:color w:val="auto"/>
          <w:sz w:val="22"/>
          <w:szCs w:val="22"/>
        </w:rPr>
      </w:pPr>
    </w:p>
    <w:p w:rsidR="00F8582C" w:rsidRPr="004556D8" w:rsidRDefault="00F8582C" w:rsidP="00F8582C">
      <w:pPr>
        <w:pStyle w:val="Default"/>
        <w:jc w:val="both"/>
        <w:rPr>
          <w:color w:val="auto"/>
          <w:sz w:val="22"/>
          <w:szCs w:val="22"/>
        </w:rPr>
      </w:pPr>
      <w:r w:rsidRPr="004556D8">
        <w:rPr>
          <w:color w:val="auto"/>
          <w:sz w:val="22"/>
          <w:szCs w:val="22"/>
        </w:rPr>
        <w:t xml:space="preserve">• BAŞVURULAR https://yataygecis.selcuk.edu.tr/ ADRESİ ÜZERİNDEN YAPILACAK OLUP SONUÇLAR İLGİLİ BİRİMİN WEB SİTESİNDE İLAN EDİLECEKTİR. </w:t>
      </w:r>
    </w:p>
    <w:p w:rsidR="00F8582C" w:rsidRPr="004556D8" w:rsidRDefault="00F8582C" w:rsidP="00F8582C">
      <w:pPr>
        <w:pStyle w:val="Default"/>
        <w:jc w:val="both"/>
        <w:rPr>
          <w:color w:val="auto"/>
          <w:sz w:val="22"/>
          <w:szCs w:val="22"/>
        </w:rPr>
      </w:pPr>
      <w:r w:rsidRPr="004556D8">
        <w:rPr>
          <w:color w:val="auto"/>
          <w:sz w:val="22"/>
          <w:szCs w:val="22"/>
        </w:rPr>
        <w:t xml:space="preserve">• Başvuru sisteminde istenilen bilgi ve belgelerin adaylar tarafından eksiksiz olarak sisteme yüklenmesi gerekmektedir. </w:t>
      </w:r>
    </w:p>
    <w:p w:rsidR="00F8582C" w:rsidRPr="004556D8" w:rsidRDefault="00F8582C" w:rsidP="00F8582C">
      <w:pPr>
        <w:pStyle w:val="Default"/>
        <w:jc w:val="both"/>
        <w:rPr>
          <w:color w:val="auto"/>
          <w:sz w:val="22"/>
          <w:szCs w:val="22"/>
        </w:rPr>
      </w:pPr>
      <w:r w:rsidRPr="004556D8">
        <w:rPr>
          <w:color w:val="auto"/>
          <w:sz w:val="22"/>
          <w:szCs w:val="22"/>
        </w:rPr>
        <w:t xml:space="preserve">• Şahsen, kargo veya e-posta ile yapılan başvurular kabul edilmeyecektir. </w:t>
      </w:r>
    </w:p>
    <w:p w:rsidR="004E0C6B" w:rsidRDefault="00F8582C" w:rsidP="004E0C6B">
      <w:pPr>
        <w:pStyle w:val="Default"/>
        <w:jc w:val="both"/>
        <w:rPr>
          <w:color w:val="auto"/>
          <w:sz w:val="22"/>
          <w:szCs w:val="22"/>
        </w:rPr>
      </w:pPr>
      <w:r w:rsidRPr="004556D8">
        <w:rPr>
          <w:color w:val="auto"/>
          <w:sz w:val="22"/>
          <w:szCs w:val="22"/>
        </w:rPr>
        <w:t xml:space="preserve">• Kesin kayıt hakkı kazanan adaylardan ayrıca istenen belgeler kayıt sırasında ilgili birime teslim edilecektir. </w:t>
      </w:r>
    </w:p>
    <w:p w:rsidR="004E0C6B" w:rsidRPr="004556D8" w:rsidRDefault="004E0C6B" w:rsidP="004E0C6B">
      <w:pPr>
        <w:pStyle w:val="Default"/>
        <w:jc w:val="both"/>
        <w:rPr>
          <w:color w:val="auto"/>
          <w:sz w:val="22"/>
          <w:szCs w:val="22"/>
        </w:rPr>
      </w:pPr>
      <w:r>
        <w:rPr>
          <w:color w:val="auto"/>
          <w:sz w:val="22"/>
          <w:szCs w:val="22"/>
        </w:rPr>
        <w:t>*</w:t>
      </w:r>
      <w:r w:rsidRPr="004E0C6B">
        <w:rPr>
          <w:b/>
          <w:color w:val="auto"/>
          <w:sz w:val="22"/>
          <w:szCs w:val="22"/>
        </w:rPr>
        <w:t>Geleneksel Türk Sanatları, Resim, Grafik, Seramik ve Heykel</w:t>
      </w:r>
      <w:r>
        <w:rPr>
          <w:color w:val="auto"/>
          <w:sz w:val="22"/>
          <w:szCs w:val="22"/>
        </w:rPr>
        <w:t xml:space="preserve"> Bölümlerine başvuru yapan öğrencilere Fakültemiz web sayfasında duyurulacak olan tarihte yetenek sınavı yapılacaktır.</w:t>
      </w:r>
    </w:p>
    <w:p w:rsidR="00F8582C" w:rsidRPr="004556D8" w:rsidRDefault="00F8582C" w:rsidP="00F8582C"/>
    <w:p w:rsidR="00F8582C" w:rsidRDefault="00F8582C"/>
    <w:sectPr w:rsidR="00F8582C" w:rsidSect="00F8582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C72B8"/>
    <w:multiLevelType w:val="hybridMultilevel"/>
    <w:tmpl w:val="FBB88EF0"/>
    <w:lvl w:ilvl="0" w:tplc="3878E3CE">
      <w:numFmt w:val="bullet"/>
      <w:lvlText w:val=""/>
      <w:lvlJc w:val="left"/>
      <w:pPr>
        <w:ind w:left="720" w:hanging="360"/>
      </w:pPr>
      <w:rPr>
        <w:rFonts w:ascii="Symbol" w:eastAsiaTheme="minorHAnsi" w:hAnsi="Symbol" w:cs="Calibri Ligh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8E3700E"/>
    <w:multiLevelType w:val="hybridMultilevel"/>
    <w:tmpl w:val="5E1E3C48"/>
    <w:lvl w:ilvl="0" w:tplc="3878E3CE">
      <w:numFmt w:val="bullet"/>
      <w:lvlText w:val=""/>
      <w:lvlJc w:val="left"/>
      <w:pPr>
        <w:ind w:left="720" w:hanging="360"/>
      </w:pPr>
      <w:rPr>
        <w:rFonts w:ascii="Symbol" w:eastAsiaTheme="minorHAnsi" w:hAnsi="Symbol" w:cs="Calibri Ligh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7CB1675"/>
    <w:multiLevelType w:val="hybridMultilevel"/>
    <w:tmpl w:val="7CC87BEA"/>
    <w:lvl w:ilvl="0" w:tplc="3878E3CE">
      <w:numFmt w:val="bullet"/>
      <w:lvlText w:val=""/>
      <w:lvlJc w:val="left"/>
      <w:pPr>
        <w:ind w:left="720" w:hanging="360"/>
      </w:pPr>
      <w:rPr>
        <w:rFonts w:ascii="Symbol" w:eastAsiaTheme="minorHAnsi" w:hAnsi="Symbol" w:cs="Calibri Ligh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744"/>
    <w:rsid w:val="00020108"/>
    <w:rsid w:val="00136233"/>
    <w:rsid w:val="004E0C6B"/>
    <w:rsid w:val="00746744"/>
    <w:rsid w:val="00F85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48DEB-72C2-49B7-904C-D31F32D2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2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8582C"/>
    <w:pPr>
      <w:autoSpaceDE w:val="0"/>
      <w:autoSpaceDN w:val="0"/>
      <w:adjustRightInd w:val="0"/>
      <w:spacing w:after="0" w:line="240" w:lineRule="auto"/>
    </w:pPr>
    <w:rPr>
      <w:rFonts w:ascii="Calibri Light" w:hAnsi="Calibri Light" w:cs="Calibri Light"/>
      <w:color w:val="000000"/>
      <w:sz w:val="24"/>
      <w:szCs w:val="24"/>
    </w:rPr>
  </w:style>
  <w:style w:type="table" w:styleId="TabloKlavuzu">
    <w:name w:val="Table Grid"/>
    <w:basedOn w:val="NormalTablo"/>
    <w:uiPriority w:val="39"/>
    <w:rsid w:val="00F8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8582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58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Acer</cp:lastModifiedBy>
  <cp:revision>2</cp:revision>
  <cp:lastPrinted>2026-07-30T12:34:00Z</cp:lastPrinted>
  <dcterms:created xsi:type="dcterms:W3CDTF">2026-08-11T07:05:00Z</dcterms:created>
  <dcterms:modified xsi:type="dcterms:W3CDTF">2026-08-11T07:05:00Z</dcterms:modified>
</cp:coreProperties>
</file>